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6CAA" w:rsidRPr="000C32C0" w:rsidRDefault="009F6CAA" w:rsidP="009F6CAA">
      <w:pPr>
        <w:pStyle w:val="VchozA"/>
        <w:jc w:val="right"/>
        <w:rPr>
          <w:rFonts w:ascii="Calibri" w:hAnsi="Calibri" w:cs="Calibri"/>
          <w:bCs/>
        </w:rPr>
      </w:pPr>
      <w:proofErr w:type="spellStart"/>
      <w:r w:rsidRPr="000C32C0">
        <w:rPr>
          <w:rFonts w:ascii="Calibri" w:hAnsi="Calibri" w:cs="Calibri"/>
          <w:bCs/>
        </w:rPr>
        <w:t>Příloha</w:t>
      </w:r>
      <w:proofErr w:type="spellEnd"/>
      <w:r w:rsidRPr="000C32C0">
        <w:rPr>
          <w:rFonts w:ascii="Calibri" w:hAnsi="Calibri" w:cs="Calibri"/>
          <w:bCs/>
        </w:rPr>
        <w:t xml:space="preserve"> č. 1 </w:t>
      </w:r>
      <w:proofErr w:type="spellStart"/>
      <w:r w:rsidRPr="000C32C0">
        <w:rPr>
          <w:rFonts w:ascii="Calibri" w:hAnsi="Calibri" w:cs="Calibri"/>
          <w:bCs/>
        </w:rPr>
        <w:t>Výzvy</w:t>
      </w:r>
      <w:proofErr w:type="spellEnd"/>
      <w:r w:rsidRPr="000C32C0">
        <w:rPr>
          <w:rFonts w:ascii="Calibri" w:hAnsi="Calibri" w:cs="Calibri"/>
          <w:bCs/>
        </w:rPr>
        <w:t xml:space="preserve"> – </w:t>
      </w:r>
      <w:proofErr w:type="spellStart"/>
      <w:r w:rsidRPr="000C32C0">
        <w:rPr>
          <w:rFonts w:ascii="Calibri" w:hAnsi="Calibri" w:cs="Calibri"/>
          <w:bCs/>
        </w:rPr>
        <w:t>Technická</w:t>
      </w:r>
      <w:proofErr w:type="spellEnd"/>
      <w:r w:rsidRPr="000C32C0">
        <w:rPr>
          <w:rFonts w:ascii="Calibri" w:hAnsi="Calibri" w:cs="Calibri"/>
          <w:bCs/>
        </w:rPr>
        <w:t xml:space="preserve"> </w:t>
      </w:r>
      <w:proofErr w:type="spellStart"/>
      <w:r w:rsidRPr="000C32C0">
        <w:rPr>
          <w:rFonts w:ascii="Calibri" w:hAnsi="Calibri" w:cs="Calibri"/>
          <w:bCs/>
        </w:rPr>
        <w:t>specifikace</w:t>
      </w:r>
      <w:proofErr w:type="spellEnd"/>
    </w:p>
    <w:p w:rsidR="009F6CAA" w:rsidRPr="000C32C0" w:rsidRDefault="009F6CAA">
      <w:pPr>
        <w:pStyle w:val="VchozA"/>
        <w:rPr>
          <w:rFonts w:ascii="Calibri" w:hAnsi="Calibri" w:cs="Calibri"/>
          <w:b/>
          <w:bCs/>
          <w:u w:val="single"/>
        </w:rPr>
      </w:pPr>
    </w:p>
    <w:p w:rsidR="00E931AF" w:rsidRPr="000C32C0" w:rsidRDefault="00BA33A5" w:rsidP="00BA33A5">
      <w:pPr>
        <w:pStyle w:val="VchozA"/>
        <w:spacing w:line="360" w:lineRule="auto"/>
        <w:rPr>
          <w:rFonts w:ascii="Calibri" w:hAnsi="Calibri" w:cs="Calibri"/>
        </w:rPr>
      </w:pPr>
      <w:proofErr w:type="spellStart"/>
      <w:r w:rsidRPr="000C32C0">
        <w:rPr>
          <w:rFonts w:ascii="Calibri" w:hAnsi="Calibri" w:cs="Calibri"/>
        </w:rPr>
        <w:t>Zadavatel</w:t>
      </w:r>
      <w:proofErr w:type="spellEnd"/>
      <w:r w:rsidRPr="000C32C0">
        <w:rPr>
          <w:rFonts w:ascii="Calibri" w:hAnsi="Calibri" w:cs="Calibri"/>
        </w:rPr>
        <w:t xml:space="preserve"> </w:t>
      </w:r>
      <w:proofErr w:type="spellStart"/>
      <w:r w:rsidRPr="000C32C0">
        <w:rPr>
          <w:rFonts w:ascii="Calibri" w:hAnsi="Calibri" w:cs="Calibri"/>
        </w:rPr>
        <w:t>požaduje</w:t>
      </w:r>
      <w:proofErr w:type="spellEnd"/>
      <w:r w:rsidRPr="000C32C0">
        <w:rPr>
          <w:rFonts w:ascii="Calibri" w:hAnsi="Calibri" w:cs="Calibri"/>
        </w:rPr>
        <w:t xml:space="preserve"> </w:t>
      </w:r>
      <w:proofErr w:type="spellStart"/>
      <w:r w:rsidRPr="000C32C0">
        <w:rPr>
          <w:rFonts w:ascii="Calibri" w:hAnsi="Calibri" w:cs="Calibri"/>
        </w:rPr>
        <w:t>dodání</w:t>
      </w:r>
      <w:proofErr w:type="spellEnd"/>
      <w:r w:rsidRPr="000C32C0">
        <w:rPr>
          <w:rFonts w:ascii="Calibri" w:hAnsi="Calibri" w:cs="Calibri"/>
        </w:rPr>
        <w:t xml:space="preserve"> </w:t>
      </w:r>
      <w:proofErr w:type="spellStart"/>
      <w:r w:rsidRPr="000C32C0">
        <w:rPr>
          <w:rFonts w:ascii="Calibri" w:hAnsi="Calibri" w:cs="Calibri"/>
        </w:rPr>
        <w:t>uvedeného</w:t>
      </w:r>
      <w:proofErr w:type="spellEnd"/>
      <w:r w:rsidRPr="000C32C0">
        <w:rPr>
          <w:rFonts w:ascii="Calibri" w:hAnsi="Calibri" w:cs="Calibri"/>
        </w:rPr>
        <w:t xml:space="preserve"> </w:t>
      </w:r>
      <w:proofErr w:type="spellStart"/>
      <w:r w:rsidRPr="000C32C0">
        <w:rPr>
          <w:rFonts w:ascii="Calibri" w:hAnsi="Calibri" w:cs="Calibri"/>
        </w:rPr>
        <w:t>šicího</w:t>
      </w:r>
      <w:proofErr w:type="spellEnd"/>
      <w:r w:rsidRPr="000C32C0">
        <w:rPr>
          <w:rFonts w:ascii="Calibri" w:hAnsi="Calibri" w:cs="Calibri"/>
        </w:rPr>
        <w:t xml:space="preserve"> </w:t>
      </w:r>
      <w:proofErr w:type="spellStart"/>
      <w:r w:rsidRPr="000C32C0">
        <w:rPr>
          <w:rFonts w:ascii="Calibri" w:hAnsi="Calibri" w:cs="Calibri"/>
        </w:rPr>
        <w:t>materiálu</w:t>
      </w:r>
      <w:proofErr w:type="spellEnd"/>
      <w:r w:rsidRPr="000C32C0">
        <w:rPr>
          <w:rFonts w:ascii="Calibri" w:hAnsi="Calibri" w:cs="Calibri"/>
        </w:rPr>
        <w:t xml:space="preserve">. </w:t>
      </w:r>
    </w:p>
    <w:p w:rsidR="002A25AB" w:rsidRPr="002A25AB" w:rsidRDefault="001F1776" w:rsidP="002A25AB">
      <w:pPr>
        <w:pStyle w:val="VchozA"/>
        <w:spacing w:line="360" w:lineRule="auto"/>
        <w:rPr>
          <w:rFonts w:ascii="Calibri" w:hAnsi="Calibri" w:cs="Calibri"/>
        </w:rPr>
      </w:pPr>
      <w:proofErr w:type="spellStart"/>
      <w:r w:rsidRPr="000C32C0">
        <w:rPr>
          <w:rFonts w:ascii="Calibri" w:hAnsi="Calibri" w:cs="Calibri"/>
          <w:b/>
          <w:bCs/>
        </w:rPr>
        <w:t>Specifikace</w:t>
      </w:r>
      <w:proofErr w:type="spellEnd"/>
      <w:r w:rsidRPr="000C32C0">
        <w:rPr>
          <w:rFonts w:ascii="Calibri" w:hAnsi="Calibri" w:cs="Calibri"/>
          <w:b/>
          <w:bCs/>
        </w:rPr>
        <w:t>:</w:t>
      </w:r>
      <w:r w:rsidRPr="000C32C0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atraumatické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návleky</w:t>
      </w:r>
      <w:proofErr w:type="spellEnd"/>
      <w:r w:rsidR="002A25AB" w:rsidRPr="002A25AB">
        <w:rPr>
          <w:rFonts w:ascii="Calibri" w:hAnsi="Calibri" w:cs="Calibri"/>
        </w:rPr>
        <w:t xml:space="preserve"> s </w:t>
      </w:r>
      <w:proofErr w:type="spellStart"/>
      <w:r w:rsidR="002A25AB" w:rsidRPr="002A25AB">
        <w:rPr>
          <w:rFonts w:ascii="Calibri" w:hAnsi="Calibri" w:cs="Calibri"/>
        </w:rPr>
        <w:t>jehlami</w:t>
      </w:r>
      <w:proofErr w:type="spellEnd"/>
      <w:r w:rsidR="002A25AB" w:rsidRPr="002A25AB">
        <w:rPr>
          <w:rFonts w:ascii="Calibri" w:hAnsi="Calibri" w:cs="Calibri"/>
        </w:rPr>
        <w:t xml:space="preserve">, </w:t>
      </w:r>
      <w:proofErr w:type="spellStart"/>
      <w:r w:rsidR="002A25AB" w:rsidRPr="002A25AB">
        <w:rPr>
          <w:rFonts w:ascii="Calibri" w:hAnsi="Calibri" w:cs="Calibri"/>
        </w:rPr>
        <w:t>vždy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jeden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kus</w:t>
      </w:r>
      <w:proofErr w:type="spellEnd"/>
      <w:r w:rsidR="002A25AB" w:rsidRPr="002A25AB">
        <w:rPr>
          <w:rFonts w:ascii="Calibri" w:hAnsi="Calibri" w:cs="Calibri"/>
        </w:rPr>
        <w:t xml:space="preserve"> v </w:t>
      </w:r>
      <w:proofErr w:type="spellStart"/>
      <w:r w:rsidR="002A25AB" w:rsidRPr="002A25AB">
        <w:rPr>
          <w:rFonts w:ascii="Calibri" w:hAnsi="Calibri" w:cs="Calibri"/>
        </w:rPr>
        <w:t>balení</w:t>
      </w:r>
      <w:proofErr w:type="spellEnd"/>
      <w:r w:rsidR="002A25AB" w:rsidRPr="002A25AB">
        <w:rPr>
          <w:rFonts w:ascii="Calibri" w:hAnsi="Calibri" w:cs="Calibri"/>
        </w:rPr>
        <w:t xml:space="preserve">. </w:t>
      </w:r>
      <w:proofErr w:type="spellStart"/>
      <w:r w:rsidR="002A25AB" w:rsidRPr="002A25AB">
        <w:rPr>
          <w:rFonts w:ascii="Calibri" w:hAnsi="Calibri" w:cs="Calibri"/>
        </w:rPr>
        <w:t>Počet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udává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kusy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návleků</w:t>
      </w:r>
      <w:proofErr w:type="spellEnd"/>
      <w:r w:rsidR="002A25AB" w:rsidRPr="002A25AB">
        <w:rPr>
          <w:rFonts w:ascii="Calibri" w:hAnsi="Calibri" w:cs="Calibri"/>
        </w:rPr>
        <w:t xml:space="preserve"> (</w:t>
      </w:r>
      <w:proofErr w:type="spellStart"/>
      <w:r w:rsidR="002A25AB" w:rsidRPr="002A25AB">
        <w:rPr>
          <w:rFonts w:ascii="Calibri" w:hAnsi="Calibri" w:cs="Calibri"/>
        </w:rPr>
        <w:t>minimální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počet</w:t>
      </w:r>
      <w:proofErr w:type="spellEnd"/>
      <w:r w:rsidR="002A25AB" w:rsidRPr="002A25AB">
        <w:rPr>
          <w:rFonts w:ascii="Calibri" w:hAnsi="Calibri" w:cs="Calibri"/>
        </w:rPr>
        <w:t xml:space="preserve">). </w:t>
      </w:r>
      <w:proofErr w:type="spellStart"/>
      <w:r w:rsidR="002A25AB" w:rsidRPr="002A25AB">
        <w:rPr>
          <w:rFonts w:ascii="Calibri" w:hAnsi="Calibri" w:cs="Calibri"/>
        </w:rPr>
        <w:t>Počet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kusů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návleků</w:t>
      </w:r>
      <w:proofErr w:type="spellEnd"/>
      <w:r w:rsidR="002A25AB" w:rsidRPr="002A25AB">
        <w:rPr>
          <w:rFonts w:ascii="Calibri" w:hAnsi="Calibri" w:cs="Calibri"/>
        </w:rPr>
        <w:t xml:space="preserve"> v </w:t>
      </w:r>
      <w:proofErr w:type="spellStart"/>
      <w:r w:rsidR="002A25AB" w:rsidRPr="002A25AB">
        <w:rPr>
          <w:rFonts w:ascii="Calibri" w:hAnsi="Calibri" w:cs="Calibri"/>
        </w:rPr>
        <w:t>balení</w:t>
      </w:r>
      <w:proofErr w:type="spellEnd"/>
      <w:r w:rsidR="002A25AB" w:rsidRPr="002A25AB">
        <w:rPr>
          <w:rFonts w:ascii="Calibri" w:hAnsi="Calibri" w:cs="Calibri"/>
        </w:rPr>
        <w:t xml:space="preserve"> se </w:t>
      </w:r>
      <w:proofErr w:type="spellStart"/>
      <w:r w:rsidR="002A25AB" w:rsidRPr="002A25AB">
        <w:rPr>
          <w:rFonts w:ascii="Calibri" w:hAnsi="Calibri" w:cs="Calibri"/>
        </w:rPr>
        <w:t>bude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odvíjet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proofErr w:type="gramStart"/>
      <w:r w:rsidR="002A25AB" w:rsidRPr="002A25AB">
        <w:rPr>
          <w:rFonts w:ascii="Calibri" w:hAnsi="Calibri" w:cs="Calibri"/>
        </w:rPr>
        <w:t>od</w:t>
      </w:r>
      <w:proofErr w:type="spellEnd"/>
      <w:proofErr w:type="gram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výrobce</w:t>
      </w:r>
      <w:proofErr w:type="spellEnd"/>
      <w:r w:rsidR="002A25AB" w:rsidRPr="002A25AB">
        <w:rPr>
          <w:rFonts w:ascii="Calibri" w:hAnsi="Calibri" w:cs="Calibri"/>
        </w:rPr>
        <w:t xml:space="preserve">, </w:t>
      </w:r>
      <w:proofErr w:type="spellStart"/>
      <w:r w:rsidR="002A25AB" w:rsidRPr="002A25AB">
        <w:rPr>
          <w:rFonts w:ascii="Calibri" w:hAnsi="Calibri" w:cs="Calibri"/>
        </w:rPr>
        <w:t>přičemž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celková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cena</w:t>
      </w:r>
      <w:proofErr w:type="spellEnd"/>
      <w:r w:rsidR="002A25AB" w:rsidRPr="002A25AB">
        <w:rPr>
          <w:rFonts w:ascii="Calibri" w:hAnsi="Calibri" w:cs="Calibri"/>
        </w:rPr>
        <w:t xml:space="preserve"> je </w:t>
      </w:r>
      <w:proofErr w:type="spellStart"/>
      <w:r w:rsidR="002A25AB" w:rsidRPr="002A25AB">
        <w:rPr>
          <w:rFonts w:ascii="Calibri" w:hAnsi="Calibri" w:cs="Calibri"/>
        </w:rPr>
        <w:t>nepřekročitelná</w:t>
      </w:r>
      <w:proofErr w:type="spellEnd"/>
      <w:r w:rsidR="002A25AB" w:rsidRPr="002A25AB">
        <w:rPr>
          <w:rFonts w:ascii="Calibri" w:hAnsi="Calibri" w:cs="Calibri"/>
        </w:rPr>
        <w:t xml:space="preserve">. </w:t>
      </w:r>
      <w:proofErr w:type="spellStart"/>
      <w:r w:rsidR="002A25AB" w:rsidRPr="002A25AB">
        <w:rPr>
          <w:rFonts w:ascii="Calibri" w:hAnsi="Calibri" w:cs="Calibri"/>
        </w:rPr>
        <w:t>Tedy</w:t>
      </w:r>
      <w:proofErr w:type="spellEnd"/>
      <w:r w:rsidR="002A25AB" w:rsidRPr="002A25AB">
        <w:rPr>
          <w:rFonts w:ascii="Calibri" w:hAnsi="Calibri" w:cs="Calibri"/>
        </w:rPr>
        <w:t xml:space="preserve">, </w:t>
      </w:r>
      <w:proofErr w:type="spellStart"/>
      <w:r w:rsidR="002A25AB" w:rsidRPr="002A25AB">
        <w:rPr>
          <w:rFonts w:ascii="Calibri" w:hAnsi="Calibri" w:cs="Calibri"/>
        </w:rPr>
        <w:t>není</w:t>
      </w:r>
      <w:proofErr w:type="spellEnd"/>
      <w:r w:rsidR="002A25AB" w:rsidRPr="002A25AB">
        <w:rPr>
          <w:rFonts w:ascii="Calibri" w:hAnsi="Calibri" w:cs="Calibri"/>
        </w:rPr>
        <w:t xml:space="preserve">-li </w:t>
      </w:r>
      <w:proofErr w:type="spellStart"/>
      <w:r w:rsidR="002A25AB" w:rsidRPr="002A25AB">
        <w:rPr>
          <w:rFonts w:ascii="Calibri" w:hAnsi="Calibri" w:cs="Calibri"/>
        </w:rPr>
        <w:t>dodavatel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schopem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dodat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přesné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množství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návleků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vzhledem</w:t>
      </w:r>
      <w:proofErr w:type="spellEnd"/>
      <w:r w:rsidR="002A25AB" w:rsidRPr="002A25AB">
        <w:rPr>
          <w:rFonts w:ascii="Calibri" w:hAnsi="Calibri" w:cs="Calibri"/>
        </w:rPr>
        <w:t xml:space="preserve"> k </w:t>
      </w:r>
      <w:proofErr w:type="spellStart"/>
      <w:r w:rsidR="002A25AB" w:rsidRPr="002A25AB">
        <w:rPr>
          <w:rFonts w:ascii="Calibri" w:hAnsi="Calibri" w:cs="Calibri"/>
        </w:rPr>
        <w:t>velikosti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balení</w:t>
      </w:r>
      <w:proofErr w:type="spellEnd"/>
      <w:r w:rsidR="002A25AB" w:rsidRPr="002A25AB">
        <w:rPr>
          <w:rFonts w:ascii="Calibri" w:hAnsi="Calibri" w:cs="Calibri"/>
        </w:rPr>
        <w:t xml:space="preserve">, </w:t>
      </w:r>
      <w:proofErr w:type="spellStart"/>
      <w:r w:rsidR="002A25AB" w:rsidRPr="002A25AB">
        <w:rPr>
          <w:rFonts w:ascii="Calibri" w:hAnsi="Calibri" w:cs="Calibri"/>
        </w:rPr>
        <w:t>může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dodat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vyšší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množství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za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cenu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odpovídající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námi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požadovanému</w:t>
      </w:r>
      <w:proofErr w:type="spellEnd"/>
      <w:r w:rsidR="002A25AB" w:rsidRPr="002A25AB">
        <w:rPr>
          <w:rFonts w:ascii="Calibri" w:hAnsi="Calibri" w:cs="Calibri"/>
        </w:rPr>
        <w:t xml:space="preserve"> </w:t>
      </w:r>
      <w:proofErr w:type="spellStart"/>
      <w:r w:rsidR="002A25AB" w:rsidRPr="002A25AB">
        <w:rPr>
          <w:rFonts w:ascii="Calibri" w:hAnsi="Calibri" w:cs="Calibri"/>
        </w:rPr>
        <w:t>množství</w:t>
      </w:r>
      <w:proofErr w:type="spellEnd"/>
      <w:r w:rsidR="002A25AB" w:rsidRPr="002A25AB">
        <w:rPr>
          <w:rFonts w:ascii="Calibri" w:hAnsi="Calibri" w:cs="Calibri"/>
        </w:rPr>
        <w:t>.</w:t>
      </w:r>
    </w:p>
    <w:p w:rsidR="00E931AF" w:rsidRPr="00BA33A5" w:rsidRDefault="002A25AB" w:rsidP="002A25AB">
      <w:pPr>
        <w:pStyle w:val="VchozA"/>
        <w:spacing w:line="360" w:lineRule="auto"/>
        <w:rPr>
          <w:rFonts w:ascii="Cambria" w:hAnsi="Cambria"/>
          <w:lang w:val="es-ES_tradnl"/>
        </w:rPr>
      </w:pPr>
      <w:proofErr w:type="spellStart"/>
      <w:r w:rsidRPr="002A25AB">
        <w:rPr>
          <w:rFonts w:ascii="Calibri" w:hAnsi="Calibri" w:cs="Calibri"/>
        </w:rPr>
        <w:t>Precizní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hrot</w:t>
      </w:r>
      <w:proofErr w:type="spellEnd"/>
      <w:r w:rsidRPr="002A25AB">
        <w:rPr>
          <w:rFonts w:ascii="Calibri" w:hAnsi="Calibri" w:cs="Calibri"/>
        </w:rPr>
        <w:t xml:space="preserve"> - </w:t>
      </w:r>
      <w:proofErr w:type="spellStart"/>
      <w:r w:rsidRPr="002A25AB">
        <w:rPr>
          <w:rFonts w:ascii="Calibri" w:hAnsi="Calibri" w:cs="Calibri"/>
        </w:rPr>
        <w:t>speciálně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seříznutý</w:t>
      </w:r>
      <w:proofErr w:type="spellEnd"/>
      <w:r w:rsidRPr="002A25AB">
        <w:rPr>
          <w:rFonts w:ascii="Calibri" w:hAnsi="Calibri" w:cs="Calibri"/>
        </w:rPr>
        <w:t>/</w:t>
      </w:r>
      <w:proofErr w:type="spellStart"/>
      <w:r w:rsidRPr="002A25AB">
        <w:rPr>
          <w:rFonts w:ascii="Calibri" w:hAnsi="Calibri" w:cs="Calibri"/>
        </w:rPr>
        <w:t>upravený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hrot</w:t>
      </w:r>
      <w:proofErr w:type="spellEnd"/>
      <w:r w:rsidRPr="002A25AB">
        <w:rPr>
          <w:rFonts w:ascii="Calibri" w:hAnsi="Calibri" w:cs="Calibri"/>
        </w:rPr>
        <w:t xml:space="preserve"> pro </w:t>
      </w:r>
      <w:proofErr w:type="spellStart"/>
      <w:r w:rsidRPr="002A25AB">
        <w:rPr>
          <w:rFonts w:ascii="Calibri" w:hAnsi="Calibri" w:cs="Calibri"/>
        </w:rPr>
        <w:t>minimální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traumatizaci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tkáně</w:t>
      </w:r>
      <w:proofErr w:type="spellEnd"/>
      <w:r w:rsidRPr="002A25AB">
        <w:rPr>
          <w:rFonts w:ascii="Calibri" w:hAnsi="Calibri" w:cs="Calibri"/>
        </w:rPr>
        <w:t xml:space="preserve"> a </w:t>
      </w:r>
      <w:proofErr w:type="spellStart"/>
      <w:r w:rsidRPr="002A25AB">
        <w:rPr>
          <w:rFonts w:ascii="Calibri" w:hAnsi="Calibri" w:cs="Calibri"/>
        </w:rPr>
        <w:t>snadný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průchod</w:t>
      </w:r>
      <w:proofErr w:type="spellEnd"/>
      <w:r w:rsidRPr="002A25AB">
        <w:rPr>
          <w:rFonts w:ascii="Calibri" w:hAnsi="Calibri" w:cs="Calibri"/>
        </w:rPr>
        <w:t xml:space="preserve">. </w:t>
      </w:r>
      <w:proofErr w:type="spellStart"/>
      <w:r w:rsidRPr="002A25AB">
        <w:rPr>
          <w:rFonts w:ascii="Calibri" w:hAnsi="Calibri" w:cs="Calibri"/>
        </w:rPr>
        <w:t>Velikost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jehly</w:t>
      </w:r>
      <w:proofErr w:type="spellEnd"/>
      <w:r w:rsidRPr="002A25AB">
        <w:rPr>
          <w:rFonts w:ascii="Calibri" w:hAnsi="Calibri" w:cs="Calibri"/>
        </w:rPr>
        <w:t xml:space="preserve"> je </w:t>
      </w:r>
      <w:proofErr w:type="spellStart"/>
      <w:r w:rsidRPr="002A25AB">
        <w:rPr>
          <w:rFonts w:ascii="Calibri" w:hAnsi="Calibri" w:cs="Calibri"/>
        </w:rPr>
        <w:t>daná</w:t>
      </w:r>
      <w:proofErr w:type="spellEnd"/>
      <w:r w:rsidRPr="002A25AB">
        <w:rPr>
          <w:rFonts w:ascii="Calibri" w:hAnsi="Calibri" w:cs="Calibri"/>
        </w:rPr>
        <w:t xml:space="preserve"> +/- 10%, </w:t>
      </w:r>
      <w:proofErr w:type="spellStart"/>
      <w:r w:rsidRPr="002A25AB">
        <w:rPr>
          <w:rFonts w:ascii="Calibri" w:hAnsi="Calibri" w:cs="Calibri"/>
        </w:rPr>
        <w:t>délka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návleku</w:t>
      </w:r>
      <w:proofErr w:type="spellEnd"/>
      <w:r w:rsidRPr="002A25AB">
        <w:rPr>
          <w:rFonts w:ascii="Calibri" w:hAnsi="Calibri" w:cs="Calibri"/>
        </w:rPr>
        <w:t xml:space="preserve"> je </w:t>
      </w:r>
      <w:proofErr w:type="spellStart"/>
      <w:r w:rsidRPr="002A25AB">
        <w:rPr>
          <w:rFonts w:ascii="Calibri" w:hAnsi="Calibri" w:cs="Calibri"/>
        </w:rPr>
        <w:t>minimální</w:t>
      </w:r>
      <w:proofErr w:type="spellEnd"/>
      <w:r w:rsidRPr="002A25AB">
        <w:rPr>
          <w:rFonts w:ascii="Calibri" w:hAnsi="Calibri" w:cs="Calibri"/>
        </w:rPr>
        <w:t xml:space="preserve"> </w:t>
      </w:r>
      <w:proofErr w:type="spellStart"/>
      <w:r w:rsidRPr="002A25AB">
        <w:rPr>
          <w:rFonts w:ascii="Calibri" w:hAnsi="Calibri" w:cs="Calibri"/>
        </w:rPr>
        <w:t>přípustná</w:t>
      </w:r>
      <w:proofErr w:type="spellEnd"/>
      <w:r w:rsidRPr="002A25AB">
        <w:rPr>
          <w:rFonts w:ascii="Calibri" w:hAnsi="Calibri" w:cs="Calibri"/>
        </w:rPr>
        <w:t>.</w:t>
      </w:r>
      <w:bookmarkStart w:id="0" w:name="_GoBack"/>
      <w:bookmarkEnd w:id="0"/>
    </w:p>
    <w:p w:rsidR="00E931AF" w:rsidRDefault="00E931AF">
      <w:pPr>
        <w:pStyle w:val="TextA"/>
      </w:pPr>
    </w:p>
    <w:tbl>
      <w:tblPr>
        <w:tblStyle w:val="TableNormal"/>
        <w:tblW w:w="96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875"/>
        <w:gridCol w:w="3827"/>
        <w:gridCol w:w="709"/>
        <w:gridCol w:w="1219"/>
      </w:tblGrid>
      <w:tr w:rsidR="00E931AF" w:rsidTr="00284617">
        <w:trPr>
          <w:trHeight w:val="540"/>
        </w:trPr>
        <w:tc>
          <w:tcPr>
            <w:tcW w:w="3875" w:type="dxa"/>
            <w:tcBorders>
              <w:top w:val="single" w:sz="8" w:space="0" w:color="AAAAAA"/>
              <w:left w:val="single" w:sz="8" w:space="0" w:color="AAAAAA"/>
              <w:bottom w:val="single" w:sz="8" w:space="0" w:color="3F3F3F"/>
              <w:right w:val="single" w:sz="8" w:space="0" w:color="AAAAA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vlákno</w:t>
            </w:r>
            <w:proofErr w:type="spellEnd"/>
          </w:p>
        </w:tc>
        <w:tc>
          <w:tcPr>
            <w:tcW w:w="3827" w:type="dxa"/>
            <w:tcBorders>
              <w:top w:val="single" w:sz="8" w:space="0" w:color="AAAAAA"/>
              <w:left w:val="single" w:sz="8" w:space="0" w:color="AAAAAA"/>
              <w:bottom w:val="single" w:sz="8" w:space="0" w:color="3F3F3F"/>
              <w:right w:val="single" w:sz="8" w:space="0" w:color="AAAAA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jehla</w:t>
            </w:r>
            <w:proofErr w:type="spellEnd"/>
          </w:p>
        </w:tc>
        <w:tc>
          <w:tcPr>
            <w:tcW w:w="709" w:type="dxa"/>
            <w:tcBorders>
              <w:top w:val="single" w:sz="8" w:space="0" w:color="AAAAAA"/>
              <w:left w:val="single" w:sz="8" w:space="0" w:color="AAAAAA"/>
              <w:bottom w:val="single" w:sz="8" w:space="0" w:color="3F3F3F"/>
              <w:right w:val="single" w:sz="8" w:space="0" w:color="AAAAA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Sila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USP</w:t>
            </w:r>
          </w:p>
        </w:tc>
        <w:tc>
          <w:tcPr>
            <w:tcW w:w="1219" w:type="dxa"/>
            <w:tcBorders>
              <w:top w:val="single" w:sz="8" w:space="0" w:color="AAAAAA"/>
              <w:left w:val="single" w:sz="8" w:space="0" w:color="AAAAAA"/>
              <w:bottom w:val="single" w:sz="8" w:space="0" w:color="3F3F3F"/>
              <w:right w:val="single" w:sz="8" w:space="0" w:color="AAAAAA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množství</w:t>
            </w:r>
            <w:proofErr w:type="spellEnd"/>
          </w:p>
        </w:tc>
      </w:tr>
      <w:tr w:rsidR="00E931AF" w:rsidTr="00284617">
        <w:trPr>
          <w:trHeight w:val="52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26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s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precizním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hrotem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3-0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75cm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19 mm, 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4-0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52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16 mm, 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s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precizním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hrotem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5-0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52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11 mm, 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s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precizním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hrotem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6-0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75cm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8-0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300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13cm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5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9-0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300</w:t>
            </w:r>
          </w:p>
        </w:tc>
      </w:tr>
      <w:tr w:rsidR="00E931AF" w:rsidTr="00284617">
        <w:trPr>
          <w:trHeight w:val="50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POLYPROPYLEN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15cm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5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10-0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300</w:t>
            </w:r>
          </w:p>
        </w:tc>
      </w:tr>
      <w:tr w:rsidR="00E931AF" w:rsidTr="00284617">
        <w:trPr>
          <w:trHeight w:val="50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NYLON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13m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4mm,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11-0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300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NYLON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75cm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30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2-0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720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HEDVÁBÍ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9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6-0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360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POLYESTER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pletený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potahovaný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, 75cm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26 mm, 1/2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3-0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360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19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4-0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., 45cm, 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5-0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360</w:t>
            </w:r>
          </w:p>
        </w:tc>
      </w:tr>
      <w:tr w:rsidR="00E931AF" w:rsidTr="00284617">
        <w:trPr>
          <w:trHeight w:val="50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., 45cm, 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11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precizní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6-0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360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dlouhodobě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 70cm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36 mm, 1/2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zesílená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480</w:t>
            </w:r>
          </w:p>
        </w:tc>
      </w:tr>
      <w:tr w:rsidR="00E931AF" w:rsidTr="00284617">
        <w:trPr>
          <w:trHeight w:val="52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lastRenderedPageBreak/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dlouhodobě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., 150cm loop, 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40 mm, 1/2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zesílená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t>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50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Monofilní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dlouhodobě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precizní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5-0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75cm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30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2-0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52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75cm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26 mm, 1/2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kulatá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s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řezacím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hrotem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3-0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4-0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28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Střednědobě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5-0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  <w:tr w:rsidR="00E931AF" w:rsidTr="00284617">
        <w:trPr>
          <w:trHeight w:val="500"/>
        </w:trPr>
        <w:tc>
          <w:tcPr>
            <w:tcW w:w="3875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Pletené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krátkodobě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vstřeb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., 45cm</w:t>
            </w:r>
          </w:p>
        </w:tc>
        <w:tc>
          <w:tcPr>
            <w:tcW w:w="3827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16 mm, 3/8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řezací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precizní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hrot</w:t>
            </w:r>
            <w:proofErr w:type="spellEnd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Styltabulky2A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</w:rPr>
              <w:t>5-0</w:t>
            </w:r>
          </w:p>
        </w:tc>
        <w:tc>
          <w:tcPr>
            <w:tcW w:w="121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E931AF" w:rsidRDefault="001F1776">
            <w:pPr>
              <w:pStyle w:val="TextA"/>
              <w:jc w:val="right"/>
            </w:pPr>
            <w:r>
              <w:rPr>
                <w:rFonts w:ascii="Calibri" w:eastAsia="Calibri" w:hAnsi="Calibri" w:cs="Calibri"/>
                <w:b/>
                <w:bCs/>
                <w:color w:val="3F3F3F"/>
                <w:sz w:val="22"/>
                <w:szCs w:val="22"/>
                <w:u w:color="3F3F3F"/>
                <w:lang w:val="en-US"/>
              </w:rPr>
              <w:t>240</w:t>
            </w:r>
          </w:p>
        </w:tc>
      </w:tr>
    </w:tbl>
    <w:p w:rsidR="00E931AF" w:rsidRDefault="00E931AF">
      <w:pPr>
        <w:pStyle w:val="TextA"/>
        <w:widowControl w:val="0"/>
        <w:ind w:left="118" w:hanging="118"/>
      </w:pPr>
    </w:p>
    <w:p w:rsidR="00E931AF" w:rsidRDefault="00E931AF">
      <w:pPr>
        <w:pStyle w:val="TextA"/>
        <w:widowControl w:val="0"/>
        <w:ind w:left="10" w:hanging="10"/>
      </w:pPr>
    </w:p>
    <w:p w:rsidR="00E931AF" w:rsidRDefault="00E931AF">
      <w:pPr>
        <w:pStyle w:val="TextA"/>
      </w:pPr>
    </w:p>
    <w:p w:rsidR="00E931AF" w:rsidRDefault="00E931AF">
      <w:pPr>
        <w:pStyle w:val="TextA"/>
        <w:widowControl w:val="0"/>
        <w:ind w:left="108" w:hanging="108"/>
      </w:pPr>
    </w:p>
    <w:sectPr w:rsidR="00E931AF">
      <w:headerReference w:type="default" r:id="rId6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776" w:rsidRDefault="001F1776">
      <w:r>
        <w:separator/>
      </w:r>
    </w:p>
  </w:endnote>
  <w:endnote w:type="continuationSeparator" w:id="0">
    <w:p w:rsidR="001F1776" w:rsidRDefault="001F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776" w:rsidRDefault="001F1776">
      <w:r>
        <w:separator/>
      </w:r>
    </w:p>
  </w:footnote>
  <w:footnote w:type="continuationSeparator" w:id="0">
    <w:p w:rsidR="001F1776" w:rsidRDefault="001F1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1AF" w:rsidRDefault="000C32C0">
    <w:pPr>
      <w:pStyle w:val="Zhlavazpat"/>
      <w:rPr>
        <w:rFonts w:hint="eastAsia"/>
      </w:rPr>
    </w:pPr>
    <w:r>
      <w:rPr>
        <w:noProof/>
      </w:rPr>
      <w:drawing>
        <wp:inline distT="0" distB="0" distL="0" distR="0" wp14:anchorId="77F11857" wp14:editId="6134F3D0">
          <wp:extent cx="4618990" cy="981075"/>
          <wp:effectExtent l="0" t="0" r="0" b="952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F"/>
    <w:rsid w:val="000C32C0"/>
    <w:rsid w:val="001245C9"/>
    <w:rsid w:val="001F1776"/>
    <w:rsid w:val="002347AF"/>
    <w:rsid w:val="00284617"/>
    <w:rsid w:val="002A25AB"/>
    <w:rsid w:val="00955C1B"/>
    <w:rsid w:val="00994A8F"/>
    <w:rsid w:val="009F6CAA"/>
    <w:rsid w:val="00BA33A5"/>
    <w:rsid w:val="00E547DA"/>
    <w:rsid w:val="00E9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DE7E4-3EE8-4D9D-9F0E-90142E90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VchozA">
    <w:name w:val="Výchozí A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TextA">
    <w:name w:val="Text A"/>
    <w:rPr>
      <w:rFonts w:eastAsia="Times New Roman"/>
      <w:color w:val="000000"/>
      <w:sz w:val="24"/>
      <w:szCs w:val="24"/>
      <w:u w:color="000000"/>
    </w:rPr>
  </w:style>
  <w:style w:type="paragraph" w:customStyle="1" w:styleId="Styltabulky2A">
    <w:name w:val="Styl tabulky 2 A"/>
    <w:rPr>
      <w:rFonts w:ascii="Helvetica Neue" w:hAnsi="Helvetica Neue" w:cs="Arial Unicode MS"/>
      <w:color w:val="000000"/>
      <w:u w:color="000000"/>
      <w:lang w:val="en-US"/>
    </w:rPr>
  </w:style>
  <w:style w:type="paragraph" w:styleId="Zhlav">
    <w:name w:val="header"/>
    <w:basedOn w:val="Normln"/>
    <w:link w:val="ZhlavChar"/>
    <w:uiPriority w:val="99"/>
    <w:unhideWhenUsed/>
    <w:rsid w:val="000C32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32C0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0C32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32C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3. lékařská fakulta UK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Chmelárová</dc:creator>
  <cp:lastModifiedBy>Pavel Šmolík</cp:lastModifiedBy>
  <cp:revision>9</cp:revision>
  <dcterms:created xsi:type="dcterms:W3CDTF">2018-12-11T11:40:00Z</dcterms:created>
  <dcterms:modified xsi:type="dcterms:W3CDTF">2019-06-03T08:37:00Z</dcterms:modified>
</cp:coreProperties>
</file>